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836" w:rsidRPr="00203BBF" w:rsidRDefault="00520836" w:rsidP="00520836">
      <w:pPr>
        <w:ind w:left="360"/>
        <w:jc w:val="center"/>
        <w:rPr>
          <w:rFonts w:ascii="Bookman Old Style" w:hAnsi="Bookman Old Style"/>
          <w:b/>
        </w:rPr>
      </w:pPr>
      <w:r w:rsidRPr="00203BBF">
        <w:rPr>
          <w:rFonts w:ascii="Bookman Old Style" w:hAnsi="Bookman Old Style"/>
          <w:b/>
        </w:rPr>
        <w:t>Evidence for Evolution</w:t>
      </w:r>
    </w:p>
    <w:p w:rsidR="009C0688" w:rsidRDefault="009C0688" w:rsidP="00520836">
      <w:pPr>
        <w:ind w:left="360"/>
      </w:pPr>
    </w:p>
    <w:p w:rsidR="00520836" w:rsidRPr="00AC4EB1" w:rsidRDefault="00520836" w:rsidP="00520836">
      <w:pPr>
        <w:ind w:left="360"/>
      </w:pPr>
      <w:r w:rsidRPr="00AC4EB1">
        <w:t>There are many sources of evidence fo</w:t>
      </w:r>
      <w:r w:rsidR="00AC4EB1" w:rsidRPr="00AC4EB1">
        <w:t xml:space="preserve">r evolution: fossils, geography, molecular biology, embryology, and anatomy. </w:t>
      </w:r>
    </w:p>
    <w:p w:rsidR="00520836" w:rsidRDefault="00AC4EB1" w:rsidP="00520836">
      <w:pPr>
        <w:ind w:left="360"/>
      </w:pPr>
      <w:r>
        <w:t>The class is divided into groups. Each group will research one category evidence for evolution and create a presentation in order to teach the class about the evidence they researched. Anatomy has been broken down into three sections. Here are the assignments:</w:t>
      </w:r>
    </w:p>
    <w:p w:rsidR="003B4DD7" w:rsidRPr="00AC4EB1" w:rsidRDefault="00203BBF" w:rsidP="00AC4EB1">
      <w:pPr>
        <w:numPr>
          <w:ilvl w:val="0"/>
          <w:numId w:val="2"/>
        </w:numPr>
      </w:pPr>
      <w:r w:rsidRPr="00AC4EB1">
        <w:t xml:space="preserve">Fossils (paleontology): 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 xml:space="preserve">Diamond, Daryl, </w:t>
      </w:r>
      <w:proofErr w:type="spellStart"/>
      <w:r w:rsidRPr="00AC4EB1">
        <w:t>Bethann</w:t>
      </w:r>
      <w:proofErr w:type="spellEnd"/>
    </w:p>
    <w:p w:rsidR="003B4DD7" w:rsidRPr="00AC4EB1" w:rsidRDefault="00203BBF" w:rsidP="00AC4EB1">
      <w:pPr>
        <w:numPr>
          <w:ilvl w:val="0"/>
          <w:numId w:val="2"/>
        </w:numPr>
      </w:pPr>
      <w:r w:rsidRPr="00AC4EB1">
        <w:t xml:space="preserve">Geography: 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>Mica, Jordan, Heidi</w:t>
      </w:r>
    </w:p>
    <w:p w:rsidR="003B4DD7" w:rsidRPr="00AC4EB1" w:rsidRDefault="00203BBF" w:rsidP="00AC4EB1">
      <w:pPr>
        <w:numPr>
          <w:ilvl w:val="0"/>
          <w:numId w:val="2"/>
        </w:numPr>
      </w:pPr>
      <w:r w:rsidRPr="00AC4EB1">
        <w:t xml:space="preserve">Molecular: 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 xml:space="preserve">Sebastian, </w:t>
      </w:r>
      <w:proofErr w:type="spellStart"/>
      <w:r w:rsidRPr="00AC4EB1">
        <w:t>Micailah</w:t>
      </w:r>
      <w:proofErr w:type="spellEnd"/>
      <w:r w:rsidRPr="00AC4EB1">
        <w:t xml:space="preserve">, </w:t>
      </w:r>
      <w:proofErr w:type="spellStart"/>
      <w:r w:rsidRPr="00AC4EB1">
        <w:t>Dusan</w:t>
      </w:r>
      <w:proofErr w:type="spellEnd"/>
    </w:p>
    <w:p w:rsidR="003B4DD7" w:rsidRPr="00AC4EB1" w:rsidRDefault="00203BBF" w:rsidP="00AC4EB1">
      <w:pPr>
        <w:numPr>
          <w:ilvl w:val="0"/>
          <w:numId w:val="2"/>
        </w:numPr>
      </w:pPr>
      <w:r w:rsidRPr="00AC4EB1">
        <w:t xml:space="preserve">Embryology: 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>Micah, Amanda</w:t>
      </w:r>
    </w:p>
    <w:p w:rsidR="003B4DD7" w:rsidRPr="00AC4EB1" w:rsidRDefault="00203BBF" w:rsidP="00AC4EB1">
      <w:pPr>
        <w:numPr>
          <w:ilvl w:val="0"/>
          <w:numId w:val="2"/>
        </w:numPr>
      </w:pPr>
      <w:r w:rsidRPr="00AC4EB1">
        <w:t xml:space="preserve">Anatomy: 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 xml:space="preserve">Homologous: </w:t>
      </w:r>
      <w:proofErr w:type="spellStart"/>
      <w:r w:rsidRPr="00AC4EB1">
        <w:t>Khalia</w:t>
      </w:r>
      <w:proofErr w:type="spellEnd"/>
      <w:r w:rsidRPr="00AC4EB1">
        <w:t xml:space="preserve">, </w:t>
      </w:r>
      <w:proofErr w:type="spellStart"/>
      <w:r w:rsidRPr="00AC4EB1">
        <w:t>Aacha</w:t>
      </w:r>
      <w:proofErr w:type="spellEnd"/>
      <w:r w:rsidR="00103418">
        <w:t>, Colin</w:t>
      </w:r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>Analogous: Marguerite, Peter</w:t>
      </w:r>
      <w:r w:rsidR="00103418">
        <w:t>, Nathan</w:t>
      </w:r>
      <w:bookmarkStart w:id="0" w:name="_GoBack"/>
      <w:bookmarkEnd w:id="0"/>
    </w:p>
    <w:p w:rsidR="003B4DD7" w:rsidRPr="00AC4EB1" w:rsidRDefault="00203BBF" w:rsidP="00AC4EB1">
      <w:pPr>
        <w:numPr>
          <w:ilvl w:val="1"/>
          <w:numId w:val="2"/>
        </w:numPr>
      </w:pPr>
      <w:r w:rsidRPr="00AC4EB1">
        <w:t>Vestigial: Eleanor, Miles</w:t>
      </w:r>
    </w:p>
    <w:p w:rsidR="00AC4EB1" w:rsidRDefault="00AC4EB1" w:rsidP="00520836">
      <w:pPr>
        <w:ind w:left="360"/>
      </w:pPr>
    </w:p>
    <w:p w:rsidR="00AC4EB1" w:rsidRDefault="00203BBF" w:rsidP="00AC4EB1">
      <w:pPr>
        <w:ind w:left="360"/>
      </w:pPr>
      <w:r>
        <w:t>Directions -</w:t>
      </w:r>
      <w:r w:rsidR="00AC4EB1">
        <w:t xml:space="preserve"> For your given source of evidence, please do the following: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 xml:space="preserve">Describe/define the evidence. What is it? 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>Where is the evidence? How can it be found/determined?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 xml:space="preserve">Give a detailed, specific example of your type of evidence. 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 xml:space="preserve">Include relevant, clear pictures. 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 xml:space="preserve">Use bullet points (don’t have whole paragraphs on slides) 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>Use at least three sources.</w:t>
      </w:r>
    </w:p>
    <w:p w:rsidR="00AC4EB1" w:rsidRDefault="00AC4EB1" w:rsidP="00AC4EB1">
      <w:pPr>
        <w:pStyle w:val="ListParagraph"/>
        <w:numPr>
          <w:ilvl w:val="0"/>
          <w:numId w:val="3"/>
        </w:numPr>
      </w:pPr>
      <w:r>
        <w:t>Know your material! Don’t read from the slides</w:t>
      </w:r>
    </w:p>
    <w:p w:rsidR="00203BBF" w:rsidRDefault="00203BBF" w:rsidP="00520836">
      <w:pPr>
        <w:ind w:left="360"/>
      </w:pPr>
    </w:p>
    <w:p w:rsidR="003B4DD7" w:rsidRPr="00AC4EB1" w:rsidRDefault="00AC4EB1" w:rsidP="00520836">
      <w:pPr>
        <w:ind w:left="360"/>
      </w:pPr>
      <w:r w:rsidRPr="00AC4EB1">
        <w:t>Possible sources:</w:t>
      </w:r>
    </w:p>
    <w:p w:rsidR="00AC4EB1" w:rsidRPr="00AC4EB1" w:rsidRDefault="00AC4EB1" w:rsidP="00AC4EB1">
      <w:pPr>
        <w:pStyle w:val="ListParagraph"/>
        <w:numPr>
          <w:ilvl w:val="0"/>
          <w:numId w:val="4"/>
        </w:numPr>
      </w:pPr>
      <w:r w:rsidRPr="00AC4EB1">
        <w:t>Textbook</w:t>
      </w:r>
    </w:p>
    <w:p w:rsidR="00AC4EB1" w:rsidRPr="00AC4EB1" w:rsidRDefault="00AC4EB1" w:rsidP="00AC4EB1">
      <w:pPr>
        <w:pStyle w:val="ListParagraph"/>
        <w:numPr>
          <w:ilvl w:val="0"/>
          <w:numId w:val="4"/>
        </w:numPr>
      </w:pPr>
      <w:r w:rsidRPr="00AC4EB1">
        <w:t>Evolution Berkeley website</w:t>
      </w:r>
    </w:p>
    <w:p w:rsidR="00AC4EB1" w:rsidRPr="00AC4EB1" w:rsidRDefault="00AC4EB1" w:rsidP="00AC4EB1">
      <w:pPr>
        <w:pStyle w:val="ListParagraph"/>
        <w:numPr>
          <w:ilvl w:val="0"/>
          <w:numId w:val="4"/>
        </w:numPr>
      </w:pPr>
      <w:r w:rsidRPr="00AC4EB1">
        <w:t>“Sc</w:t>
      </w:r>
      <w:r>
        <w:t>ience, Evolution, and Creationism</w:t>
      </w:r>
      <w:r w:rsidRPr="00AC4EB1">
        <w:t xml:space="preserve">” by The National </w:t>
      </w:r>
      <w:r>
        <w:t>Academy</w:t>
      </w:r>
      <w:r w:rsidRPr="00AC4EB1">
        <w:t xml:space="preserve"> </w:t>
      </w:r>
      <w:r>
        <w:t>of Sciences</w:t>
      </w:r>
    </w:p>
    <w:p w:rsidR="00906DBE" w:rsidRDefault="00906DBE"/>
    <w:p w:rsidR="00DC1E7D" w:rsidRDefault="00DC1E7D"/>
    <w:sectPr w:rsidR="00DC1E7D" w:rsidSect="005208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6A92"/>
    <w:multiLevelType w:val="hybridMultilevel"/>
    <w:tmpl w:val="865C027C"/>
    <w:lvl w:ilvl="0" w:tplc="975AD13E">
      <w:start w:val="1"/>
      <w:numFmt w:val="bullet"/>
      <w:lvlText w:val="•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1" w:tplc="E2BA866A">
      <w:start w:val="217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2" w:tplc="2D9E550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3" w:tplc="E83E2C94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4" w:tplc="B0D0A0F0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5" w:tplc="B068FBD4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6" w:tplc="AE3249C6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7" w:tplc="A3768C06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  <w:lvl w:ilvl="8" w:tplc="29A29F76" w:tentative="1">
      <w:start w:val="1"/>
      <w:numFmt w:val="bullet"/>
      <w:lvlText w:val="•"/>
      <w:lvlJc w:val="left"/>
      <w:pPr>
        <w:tabs>
          <w:tab w:val="num" w:pos="7290"/>
        </w:tabs>
        <w:ind w:left="7290" w:hanging="360"/>
      </w:pPr>
      <w:rPr>
        <w:rFonts w:ascii="Arial" w:hAnsi="Arial" w:hint="default"/>
      </w:rPr>
    </w:lvl>
  </w:abstractNum>
  <w:abstractNum w:abstractNumId="1">
    <w:nsid w:val="0B98069C"/>
    <w:multiLevelType w:val="hybridMultilevel"/>
    <w:tmpl w:val="32FECA08"/>
    <w:lvl w:ilvl="0" w:tplc="5E7C5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6F3CF4"/>
    <w:multiLevelType w:val="hybridMultilevel"/>
    <w:tmpl w:val="3FF03970"/>
    <w:lvl w:ilvl="0" w:tplc="D6447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4A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1E0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BC2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8AB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A9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65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6D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A2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007656C"/>
    <w:multiLevelType w:val="hybridMultilevel"/>
    <w:tmpl w:val="5EC64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7D"/>
    <w:rsid w:val="00103418"/>
    <w:rsid w:val="00203BBF"/>
    <w:rsid w:val="003B4DD7"/>
    <w:rsid w:val="00520836"/>
    <w:rsid w:val="00906DBE"/>
    <w:rsid w:val="00923135"/>
    <w:rsid w:val="009C0688"/>
    <w:rsid w:val="00AC4EB1"/>
    <w:rsid w:val="00DC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55617D-60F2-4A38-97A0-9FB8F9DE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E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8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0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49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9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38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2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1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9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4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2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9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1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5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8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cp:lastPrinted>2015-03-03T12:17:00Z</cp:lastPrinted>
  <dcterms:created xsi:type="dcterms:W3CDTF">2015-03-02T02:39:00Z</dcterms:created>
  <dcterms:modified xsi:type="dcterms:W3CDTF">2015-03-03T17:59:00Z</dcterms:modified>
</cp:coreProperties>
</file>